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C57501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АМС Пригородного муниципального района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«О внесении изменений в постановление главы от 16.04.2021</w:t>
      </w:r>
      <w:r w:rsidR="00BC023F"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№125 </w:t>
      </w:r>
      <w:r w:rsidR="00D07074"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Управление экономики и прогнозир</w:t>
      </w:r>
      <w:r w:rsidR="00C5750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ования АМС 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РСО-Алания_________________________________________________________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</w:t>
      </w:r>
      <w:r w:rsidR="00C5750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постановления АМС 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РСО-Алания «О внесении изменений в постановление главы АМС МО Пригородный район от 16.04.2021</w:t>
      </w:r>
      <w:r w:rsidR="008A638A" w:rsidRP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</w:t>
      </w:r>
      <w:r w:rsidR="008A638A" w:rsidRP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№125 </w:t>
      </w:r>
      <w:bookmarkStart w:id="3" w:name="sub_11013"/>
      <w:r>
        <w:rPr>
          <w:rFonts w:ascii="Times New Roman" w:hAnsi="Times New Roman" w:cs="Times New Roman"/>
          <w:sz w:val="28"/>
          <w:szCs w:val="28"/>
          <w:u w:val="single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B02B8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октябрь</w:t>
      </w:r>
      <w:r w:rsidR="00AB048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D0235D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2023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г.</w:t>
      </w:r>
    </w:p>
    <w:p w:rsidR="00D07074" w:rsidRDefault="00D07074" w:rsidP="00783E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(указывается дата)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  <w:bookmarkEnd w:id="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D07074" w:rsidRDefault="00D07074" w:rsidP="00D07074">
      <w:pPr>
        <w:spacing w:after="0" w:line="240" w:lineRule="auto"/>
        <w:ind w:firstLine="567"/>
        <w:jc w:val="both"/>
        <w:rPr>
          <w:b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 «</w:t>
      </w:r>
      <w:r>
        <w:rPr>
          <w:rFonts w:ascii="Times New Roman" w:hAnsi="Times New Roman" w:cs="Times New Roman"/>
          <w:sz w:val="28"/>
          <w:szCs w:val="28"/>
          <w:u w:val="single"/>
        </w:rPr>
        <w:t>Схему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в соответствие с действующим законодательством.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D07074" w:rsidRDefault="00D07074" w:rsidP="004E130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>Предлагаемый Проект вносит изменения и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 земельных участках, в зданиях, строениях и сооружениях на территории муниципального образования Пригородный район.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комфортные условия для участников малого и среднего предпринимательства,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lastRenderedPageBreak/>
        <w:t>определит последовательность действий при оформлении и выдаче разрешений на размещение нестационарного торгового объекта, а также создать удобства покупателям и территориальную доступность товаров для населения.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D07074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</w:t>
      </w:r>
      <w:r w:rsidR="004E1307">
        <w:rPr>
          <w:rFonts w:ascii="Times New Roman" w:eastAsiaTheme="minorEastAsia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E1307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.2023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 окончание: </w:t>
      </w:r>
      <w:r w:rsidR="004E13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E13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</w:t>
      </w:r>
      <w:r w:rsidR="00691813" w:rsidRPr="0069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D07074" w:rsidRPr="003C3221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Калагова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Арнелла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Батразовна</w:t>
      </w:r>
      <w:proofErr w:type="spellEnd"/>
    </w:p>
    <w:p w:rsidR="00D07074" w:rsidRDefault="003C3221" w:rsidP="00F03EA6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Должность: главный специалист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оциально-э</w:t>
      </w:r>
      <w:r w:rsidR="00FA5A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кономического отдела Управления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экономики и прогнози</w:t>
      </w:r>
      <w:r w:rsidR="00FA5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рования АМС Пригородного муниципального района</w:t>
      </w:r>
    </w:p>
    <w:p w:rsidR="00D07074" w:rsidRDefault="00D0235D" w:rsidP="00D07074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2-25-39 Адрес электронной почты: </w:t>
      </w:r>
      <w:hyperlink r:id="rId7" w:history="1"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@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.</w:t>
        </w:r>
        <w:proofErr w:type="spellStart"/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ru</w:t>
        </w:r>
        <w:proofErr w:type="spellEnd"/>
      </w:hyperlink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lastRenderedPageBreak/>
        <w:t>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  <w:bookmarkStart w:id="15" w:name="sub_1102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07074" w:rsidRDefault="00D07074" w:rsidP="00D0707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07074">
          <w:pgSz w:w="11906" w:h="16838"/>
          <w:pgMar w:top="1134" w:right="991" w:bottom="1134" w:left="851" w:header="709" w:footer="709" w:gutter="0"/>
          <w:cols w:space="720"/>
        </w:sect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0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ежеквартально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34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</w:t>
      </w:r>
      <w:r w:rsidR="00FA5AD2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е главы АМС</w:t>
      </w:r>
      <w:r w:rsidR="004E130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МО</w:t>
      </w:r>
      <w:r w:rsidR="00FA5AD2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Пр</w:t>
      </w:r>
      <w:r w:rsidR="004E130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игородный район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 28.04.2021</w:t>
      </w:r>
      <w:r w:rsidR="008A638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г. №141 «Об утверждении Положения о порядке размещения нестационарных торговых объектов на территории муниципального образования Пригородный район_____________________________________________________________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2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2021</w:t>
            </w:r>
            <w:r w:rsidR="008A638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г.- 24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038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5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7"/>
        <w:gridCol w:w="3499"/>
        <w:gridCol w:w="4199"/>
      </w:tblGrid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6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социально-экономический отдел Управления экономики и прогнози</w:t>
            </w:r>
            <w:r w:rsidR="00E108A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рования АМС Пригородного муниципального района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100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8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Оценка дополнительных расходов (доходов) бюджета </w:t>
      </w:r>
      <w:bookmarkEnd w:id="28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РСО-Алания, связанных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9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возникающих в связи с введением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07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7"/>
        <w:gridCol w:w="4430"/>
        <w:gridCol w:w="3219"/>
        <w:gridCol w:w="3639"/>
      </w:tblGrid>
      <w:tr w:rsidR="00D07074" w:rsidTr="00D070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2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2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7.4. Количественная оценка, 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07074" w:rsidTr="00D07074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12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  <w:t>35</w:t>
            </w:r>
            <w:bookmarkStart w:id="33" w:name="_GoBack"/>
            <w:bookmarkEnd w:id="33"/>
            <w:r w:rsidR="0094532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,5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9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9.3. Оценка дополнительных расходов (доходов) потенциальных адресатов регулирования, связанных с введением предлагаемого правового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9.4. Оценка расходов (доходов) бюджета МО Пригородный район РСО-Алания,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0707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8" w:name="sub_11101"/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07074" w:rsidRDefault="00D07074" w:rsidP="00D07074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07074" w:rsidRDefault="00D07074" w:rsidP="00D0707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07074" w:rsidRDefault="00D07074" w:rsidP="00BB53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07074" w:rsidRDefault="00846229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4E1307">
        <w:rPr>
          <w:rFonts w:ascii="Times New Roman" w:hAnsi="Times New Roman" w:cs="Times New Roman"/>
          <w:sz w:val="28"/>
          <w:szCs w:val="28"/>
        </w:rPr>
        <w:t>28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 w:rsidR="004E1307">
        <w:rPr>
          <w:rFonts w:ascii="Times New Roman" w:hAnsi="Times New Roman" w:cs="Times New Roman"/>
          <w:sz w:val="28"/>
          <w:szCs w:val="28"/>
        </w:rPr>
        <w:t>сентября</w:t>
      </w:r>
      <w:r w:rsidR="008A638A">
        <w:rPr>
          <w:rFonts w:ascii="Times New Roman" w:hAnsi="Times New Roman" w:cs="Times New Roman"/>
          <w:sz w:val="28"/>
          <w:szCs w:val="28"/>
        </w:rPr>
        <w:t xml:space="preserve">  2023</w:t>
      </w:r>
      <w:r w:rsidR="00D07074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D07074" w:rsidRDefault="004E1307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"12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184587">
        <w:rPr>
          <w:rFonts w:ascii="Times New Roman" w:hAnsi="Times New Roman" w:cs="Times New Roman"/>
          <w:sz w:val="28"/>
          <w:szCs w:val="28"/>
        </w:rPr>
        <w:t xml:space="preserve"> 2023</w:t>
      </w:r>
      <w:r w:rsidR="00D0707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07074" w:rsidRDefault="00D07074" w:rsidP="00D07074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7F4486" w:rsidRPr="00FF6287" w:rsidRDefault="00D07074" w:rsidP="00FF6287">
      <w:pPr>
        <w:pStyle w:val="a4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</w:t>
      </w:r>
      <w:r w:rsidR="00FF6287">
        <w:rPr>
          <w:rFonts w:ascii="Times New Roman" w:hAnsi="Times New Roman" w:cs="Times New Roman"/>
          <w:sz w:val="28"/>
          <w:szCs w:val="28"/>
        </w:rPr>
        <w:t>ы ОРВ, с  указанием   сведений.</w:t>
      </w:r>
    </w:p>
    <w:sectPr w:rsidR="007F4486" w:rsidRPr="00FF6287" w:rsidSect="000B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074"/>
    <w:rsid w:val="000B0CA7"/>
    <w:rsid w:val="00125110"/>
    <w:rsid w:val="00175DB6"/>
    <w:rsid w:val="00184587"/>
    <w:rsid w:val="003C3221"/>
    <w:rsid w:val="004E1307"/>
    <w:rsid w:val="005811D1"/>
    <w:rsid w:val="005F11C7"/>
    <w:rsid w:val="00691813"/>
    <w:rsid w:val="006E5F4F"/>
    <w:rsid w:val="00783E88"/>
    <w:rsid w:val="00846229"/>
    <w:rsid w:val="008A638A"/>
    <w:rsid w:val="008D5A6E"/>
    <w:rsid w:val="00945326"/>
    <w:rsid w:val="009808B2"/>
    <w:rsid w:val="009A5A53"/>
    <w:rsid w:val="009B2135"/>
    <w:rsid w:val="00A1784D"/>
    <w:rsid w:val="00AB0486"/>
    <w:rsid w:val="00B02B8B"/>
    <w:rsid w:val="00BB53DF"/>
    <w:rsid w:val="00BC023F"/>
    <w:rsid w:val="00C57501"/>
    <w:rsid w:val="00C64021"/>
    <w:rsid w:val="00D0235D"/>
    <w:rsid w:val="00D07074"/>
    <w:rsid w:val="00E108A4"/>
    <w:rsid w:val="00E16A7E"/>
    <w:rsid w:val="00E22A27"/>
    <w:rsid w:val="00F03EA6"/>
    <w:rsid w:val="00F4072B"/>
    <w:rsid w:val="00F67A43"/>
    <w:rsid w:val="00FA5AD2"/>
    <w:rsid w:val="00FF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074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D07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prekonomik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30B55-EDB0-43D9-8BB9-4A5F2811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9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37</cp:revision>
  <cp:lastPrinted>2023-03-29T14:30:00Z</cp:lastPrinted>
  <dcterms:created xsi:type="dcterms:W3CDTF">2022-08-22T06:28:00Z</dcterms:created>
  <dcterms:modified xsi:type="dcterms:W3CDTF">2023-10-10T12:35:00Z</dcterms:modified>
</cp:coreProperties>
</file>